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1E93" w14:textId="77777777" w:rsidR="007C5309" w:rsidRDefault="007C5309" w:rsidP="007C5309">
      <w:pPr>
        <w:rPr>
          <w:rFonts w:ascii="Arial" w:hAnsi="Arial" w:cs="Arial"/>
          <w:b/>
          <w:sz w:val="28"/>
          <w:szCs w:val="28"/>
        </w:rPr>
      </w:pPr>
      <w:bookmarkStart w:id="0" w:name="_Hlk74723454"/>
    </w:p>
    <w:p w14:paraId="6148F060" w14:textId="52C2DB9F" w:rsidR="007C5309" w:rsidRDefault="007C5309" w:rsidP="007C5309">
      <w:pPr>
        <w:rPr>
          <w:rFonts w:ascii="Arial" w:hAnsi="Arial" w:cs="Arial"/>
          <w:b/>
          <w:sz w:val="28"/>
          <w:szCs w:val="28"/>
        </w:rPr>
      </w:pPr>
      <w:r w:rsidRPr="009A3B3C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038F21" wp14:editId="6296C7E4">
            <wp:simplePos x="0" y="0"/>
            <wp:positionH relativeFrom="margin">
              <wp:align>right</wp:align>
            </wp:positionH>
            <wp:positionV relativeFrom="page">
              <wp:posOffset>139700</wp:posOffset>
            </wp:positionV>
            <wp:extent cx="837565" cy="834390"/>
            <wp:effectExtent l="0" t="0" r="635" b="3810"/>
            <wp:wrapSquare wrapText="bothSides"/>
            <wp:docPr id="3" name="Picture 3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circ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>GROUP</w:t>
      </w:r>
      <w:r w:rsidR="00E866AC">
        <w:rPr>
          <w:rFonts w:ascii="Arial" w:hAnsi="Arial" w:cs="Arial"/>
          <w:b/>
          <w:sz w:val="28"/>
          <w:szCs w:val="28"/>
        </w:rPr>
        <w:t xml:space="preserve"> SUPPLEMENTAL</w:t>
      </w:r>
      <w:r>
        <w:rPr>
          <w:rFonts w:ascii="Arial" w:hAnsi="Arial" w:cs="Arial"/>
          <w:b/>
          <w:sz w:val="28"/>
          <w:szCs w:val="28"/>
        </w:rPr>
        <w:t xml:space="preserve"> LIFE INSURANCE APPLICATION</w:t>
      </w:r>
    </w:p>
    <w:p w14:paraId="463A8032" w14:textId="77777777" w:rsidR="007C5309" w:rsidRPr="00A75197" w:rsidRDefault="007C5309" w:rsidP="007C5309">
      <w:pPr>
        <w:rPr>
          <w:rFonts w:ascii="Arial" w:hAnsi="Arial" w:cs="Arial"/>
          <w:b/>
          <w:sz w:val="16"/>
          <w:szCs w:val="16"/>
        </w:rPr>
      </w:pPr>
    </w:p>
    <w:bookmarkEnd w:id="0"/>
    <w:p w14:paraId="4D54D887" w14:textId="77777777" w:rsidR="007C5309" w:rsidRPr="00A75197" w:rsidRDefault="007C5309" w:rsidP="007C5309">
      <w:pPr>
        <w:rPr>
          <w:rFonts w:ascii="Arial Bold" w:hAnsi="Arial Bold" w:cs="Arial"/>
          <w:b/>
          <w:bCs/>
          <w:color w:val="D2282E"/>
          <w:kern w:val="32"/>
          <w:sz w:val="28"/>
          <w:szCs w:val="24"/>
        </w:rPr>
      </w:pPr>
      <w:r w:rsidRPr="000B24D4">
        <w:rPr>
          <w:rFonts w:ascii="Arial Bold" w:hAnsi="Arial Bold" w:cs="Arial"/>
          <w:b/>
          <w:bCs/>
          <w:color w:val="D2282E"/>
          <w:kern w:val="32"/>
          <w:sz w:val="28"/>
          <w:szCs w:val="24"/>
        </w:rPr>
        <w:t>Intergovernmental Personnel Benefit Cooperative</w:t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 xml:space="preserve"> </w:t>
      </w:r>
      <w:r w:rsidRPr="000B24D4">
        <w:rPr>
          <w:rFonts w:ascii="Arial Bold" w:hAnsi="Arial Bold" w:cs="Arial"/>
          <w:b/>
          <w:bCs/>
          <w:color w:val="D2282E"/>
          <w:kern w:val="32"/>
          <w:sz w:val="28"/>
          <w:szCs w:val="24"/>
        </w:rPr>
        <w:t xml:space="preserve">(IPBC) </w:t>
      </w:r>
      <w:r>
        <w:rPr>
          <w:rFonts w:ascii="Arial Bold" w:hAnsi="Arial Bold" w:cs="Arial"/>
          <w:b/>
          <w:bCs/>
          <w:color w:val="D2282E"/>
          <w:kern w:val="32"/>
          <w:sz w:val="28"/>
          <w:szCs w:val="24"/>
        </w:rPr>
        <w:t xml:space="preserve">- </w:t>
      </w:r>
      <w:r w:rsidRPr="00A75197">
        <w:rPr>
          <w:rFonts w:ascii="Arial Bold" w:hAnsi="Arial Bold" w:cs="Arial"/>
          <w:b/>
          <w:bCs/>
          <w:color w:val="D2282E"/>
          <w:kern w:val="32"/>
          <w:sz w:val="28"/>
          <w:szCs w:val="24"/>
        </w:rPr>
        <w:t>#8510</w:t>
      </w:r>
      <w:r>
        <w:rPr>
          <w:rFonts w:ascii="Arial Bold" w:hAnsi="Arial Bold" w:cs="Arial"/>
          <w:b/>
          <w:bCs/>
          <w:color w:val="D2282E"/>
          <w:kern w:val="32"/>
          <w:sz w:val="28"/>
          <w:szCs w:val="24"/>
        </w:rPr>
        <w:t>600</w:t>
      </w:r>
    </w:p>
    <w:p w14:paraId="17571EC5" w14:textId="57B3120B" w:rsidR="00786559" w:rsidRDefault="00786559"/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7C5309" w:rsidRPr="0056175E" w14:paraId="08B21879" w14:textId="77777777" w:rsidTr="006F43A4">
        <w:trPr>
          <w:cantSplit/>
          <w:trHeight w:val="413"/>
        </w:trPr>
        <w:tc>
          <w:tcPr>
            <w:tcW w:w="10620" w:type="dxa"/>
            <w:shd w:val="clear" w:color="auto" w:fill="425563"/>
            <w:vAlign w:val="center"/>
          </w:tcPr>
          <w:p w14:paraId="1B222A01" w14:textId="4C75DE96" w:rsidR="007C5309" w:rsidRPr="006F43A4" w:rsidRDefault="007C5309" w:rsidP="00C9025C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7519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Life Insurance</w:t>
            </w:r>
          </w:p>
        </w:tc>
      </w:tr>
      <w:tr w:rsidR="007C5309" w:rsidRPr="0056175E" w14:paraId="470AAE9F" w14:textId="77777777" w:rsidTr="00AF7660">
        <w:trPr>
          <w:cantSplit/>
          <w:trHeight w:val="485"/>
        </w:trPr>
        <w:tc>
          <w:tcPr>
            <w:tcW w:w="10620" w:type="dxa"/>
            <w:shd w:val="clear" w:color="auto" w:fill="auto"/>
          </w:tcPr>
          <w:p w14:paraId="531EA035" w14:textId="77777777" w:rsidR="006F43A4" w:rsidRPr="006F43A4" w:rsidRDefault="006F43A4" w:rsidP="006F43A4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1C4F246" w14:textId="77777777" w:rsidR="006F43A4" w:rsidRPr="006F43A4" w:rsidRDefault="006F43A4" w:rsidP="006F43A4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6F43A4">
              <w:rPr>
                <w:rFonts w:ascii="Arial" w:hAnsi="Arial" w:cs="Arial"/>
                <w:b/>
              </w:rPr>
              <w:t xml:space="preserve">Member Group Name:  </w:t>
            </w:r>
            <w:r w:rsidRPr="006F43A4">
              <w:rPr>
                <w:rFonts w:ascii="Arial" w:hAnsi="Arial" w:cs="Arial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F43A4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6F43A4">
              <w:rPr>
                <w:rFonts w:ascii="Arial" w:hAnsi="Arial" w:cs="Arial"/>
                <w:u w:val="single"/>
              </w:rPr>
            </w:r>
            <w:r w:rsidRPr="006F43A4">
              <w:rPr>
                <w:rFonts w:ascii="Arial" w:hAnsi="Arial" w:cs="Arial"/>
                <w:u w:val="single"/>
              </w:rPr>
              <w:fldChar w:fldCharType="separate"/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u w:val="single"/>
              </w:rPr>
              <w:fldChar w:fldCharType="end"/>
            </w:r>
          </w:p>
          <w:p w14:paraId="37A8CFF3" w14:textId="77777777" w:rsidR="006F43A4" w:rsidRDefault="006F43A4" w:rsidP="006F43A4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6F43A4">
              <w:rPr>
                <w:rFonts w:ascii="Arial" w:hAnsi="Arial" w:cs="Arial"/>
                <w:b/>
              </w:rPr>
              <w:t xml:space="preserve">Effective Date of Coverage: </w:t>
            </w:r>
            <w:r w:rsidRPr="006F43A4">
              <w:rPr>
                <w:rFonts w:ascii="Arial" w:hAnsi="Arial" w:cs="Arial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F43A4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6F43A4">
              <w:rPr>
                <w:rFonts w:ascii="Arial" w:hAnsi="Arial" w:cs="Arial"/>
                <w:u w:val="single"/>
              </w:rPr>
            </w:r>
            <w:r w:rsidRPr="006F43A4">
              <w:rPr>
                <w:rFonts w:ascii="Arial" w:hAnsi="Arial" w:cs="Arial"/>
                <w:u w:val="single"/>
              </w:rPr>
              <w:fldChar w:fldCharType="separate"/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u w:val="single"/>
              </w:rPr>
              <w:fldChar w:fldCharType="end"/>
            </w:r>
          </w:p>
          <w:p w14:paraId="1932A5AD" w14:textId="01174594" w:rsidR="006F43A4" w:rsidRPr="006F43A4" w:rsidRDefault="006F43A4" w:rsidP="006F43A4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6F43A4">
              <w:rPr>
                <w:rFonts w:ascii="Arial" w:hAnsi="Arial" w:cs="Arial"/>
                <w:b/>
              </w:rPr>
              <w:t xml:space="preserve">Enrollment Effective </w:t>
            </w:r>
            <w:r>
              <w:rPr>
                <w:rFonts w:ascii="Arial" w:hAnsi="Arial" w:cs="Arial"/>
                <w:b/>
              </w:rPr>
              <w:t>D</w:t>
            </w:r>
            <w:r w:rsidRPr="006F43A4">
              <w:rPr>
                <w:rFonts w:ascii="Arial" w:hAnsi="Arial" w:cs="Arial"/>
                <w:b/>
              </w:rPr>
              <w:t>ate</w:t>
            </w:r>
            <w:r>
              <w:rPr>
                <w:rFonts w:ascii="Arial" w:hAnsi="Arial" w:cs="Arial"/>
                <w:b/>
              </w:rPr>
              <w:t xml:space="preserve">:  </w:t>
            </w:r>
            <w:r w:rsidRPr="006F43A4">
              <w:rPr>
                <w:rFonts w:ascii="Arial" w:hAnsi="Arial" w:cs="Arial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F43A4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6F43A4">
              <w:rPr>
                <w:rFonts w:ascii="Arial" w:hAnsi="Arial" w:cs="Arial"/>
                <w:u w:val="single"/>
              </w:rPr>
            </w:r>
            <w:r w:rsidRPr="006F43A4">
              <w:rPr>
                <w:rFonts w:ascii="Arial" w:hAnsi="Arial" w:cs="Arial"/>
                <w:u w:val="single"/>
              </w:rPr>
              <w:fldChar w:fldCharType="separate"/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noProof/>
                <w:u w:val="single"/>
              </w:rPr>
              <w:t> </w:t>
            </w:r>
            <w:r w:rsidRPr="006F43A4">
              <w:rPr>
                <w:rFonts w:ascii="Arial" w:hAnsi="Arial" w:cs="Arial"/>
                <w:u w:val="single"/>
              </w:rPr>
              <w:fldChar w:fldCharType="end"/>
            </w:r>
          </w:p>
        </w:tc>
      </w:tr>
    </w:tbl>
    <w:p w14:paraId="7EF50EC7" w14:textId="1A44EA25" w:rsidR="00416702" w:rsidRPr="006F43A4" w:rsidRDefault="00416702">
      <w:pPr>
        <w:rPr>
          <w:sz w:val="18"/>
          <w:szCs w:val="18"/>
        </w:rPr>
      </w:pPr>
    </w:p>
    <w:p w14:paraId="60D75F09" w14:textId="77777777" w:rsidR="00416702" w:rsidRPr="006F43A4" w:rsidRDefault="00416702">
      <w:pPr>
        <w:rPr>
          <w:sz w:val="18"/>
          <w:szCs w:val="18"/>
        </w:rPr>
      </w:pP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7C5309" w:rsidRPr="00543F66" w14:paraId="52BF25BE" w14:textId="77777777" w:rsidTr="00416702">
        <w:trPr>
          <w:cantSplit/>
          <w:trHeight w:val="467"/>
        </w:trPr>
        <w:tc>
          <w:tcPr>
            <w:tcW w:w="10620" w:type="dxa"/>
            <w:shd w:val="clear" w:color="auto" w:fill="425563"/>
            <w:vAlign w:val="center"/>
          </w:tcPr>
          <w:p w14:paraId="5277A343" w14:textId="77777777" w:rsidR="007C5309" w:rsidRPr="00543F66" w:rsidRDefault="007C5309" w:rsidP="00C9025C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1670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Confirm the lines of coverage that will be offered:</w:t>
            </w:r>
          </w:p>
        </w:tc>
      </w:tr>
      <w:tr w:rsidR="007C5309" w:rsidRPr="0056175E" w14:paraId="4F0E68C8" w14:textId="77777777" w:rsidTr="00C9025C">
        <w:trPr>
          <w:cantSplit/>
          <w:trHeight w:val="144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auto"/>
          </w:tcPr>
          <w:p w14:paraId="0800173E" w14:textId="77777777" w:rsidR="007C5309" w:rsidRPr="00543F66" w:rsidRDefault="007C5309" w:rsidP="00C9025C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6886824" w14:textId="2FFE5F35" w:rsidR="007C5309" w:rsidRDefault="007C5309" w:rsidP="00C9025C">
            <w:pPr>
              <w:rPr>
                <w:rFonts w:ascii="Arial" w:hAnsi="Arial" w:cs="Arial"/>
              </w:rPr>
            </w:pPr>
            <w:r w:rsidRPr="00543F66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Dependent Life Package</w:t>
            </w:r>
            <w:r w:rsidRPr="00543F66">
              <w:rPr>
                <w:rFonts w:ascii="Arial" w:hAnsi="Arial" w:cs="Arial"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(Employee Paid)</w:t>
            </w:r>
          </w:p>
          <w:p w14:paraId="3A0FD80D" w14:textId="77777777" w:rsidR="007C5309" w:rsidRPr="00084E5D" w:rsidRDefault="007C5309" w:rsidP="00C9025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CE037F1" w14:textId="77777777" w:rsidR="007C5309" w:rsidRDefault="007C5309" w:rsidP="00C9025C">
            <w:pPr>
              <w:ind w:left="255"/>
              <w:rPr>
                <w:rFonts w:ascii="Arial" w:hAnsi="Arial" w:cs="Arial"/>
                <w:b/>
                <w:bCs/>
              </w:rPr>
            </w:pPr>
            <w:r w:rsidRPr="00543F66">
              <w:rPr>
                <w:rFonts w:ascii="Arial" w:hAnsi="Arial" w:cs="Arial"/>
                <w:b/>
                <w:bCs/>
              </w:rPr>
              <w:t>Coverage Type</w:t>
            </w:r>
          </w:p>
          <w:p w14:paraId="10CEBFD1" w14:textId="77777777" w:rsidR="007C5309" w:rsidRPr="00543F66" w:rsidRDefault="007C5309" w:rsidP="00C9025C">
            <w:pPr>
              <w:ind w:left="255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66A16F4B" w14:textId="50ED0011" w:rsidR="007C5309" w:rsidRDefault="007C5309" w:rsidP="00C9025C">
            <w:pPr>
              <w:ind w:left="255"/>
              <w:rPr>
                <w:rFonts w:ascii="Arial" w:hAnsi="Arial" w:cs="Arial"/>
              </w:rPr>
            </w:pPr>
            <w:r w:rsidRPr="0056175E">
              <w:rPr>
                <w:rFonts w:ascii="Arial" w:hAnsi="Arial" w:cs="Arial"/>
                <w:noProof/>
              </w:rPr>
              <w:object w:dxaOrig="225" w:dyaOrig="225" w14:anchorId="0613B9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2.75pt;height:9.75pt" o:ole="">
                  <v:imagedata r:id="rId5" o:title=""/>
                </v:shape>
                <w:control r:id="rId6" w:name="CheckBox117332212322" w:shapeid="_x0000_i1037"/>
              </w:object>
            </w:r>
            <w:r w:rsidRPr="005617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$10,000 spouse / $5,000 Child</w:t>
            </w:r>
          </w:p>
          <w:p w14:paraId="5A377D31" w14:textId="7FC419C7" w:rsidR="007C5309" w:rsidRDefault="007C5309" w:rsidP="00C9025C">
            <w:pPr>
              <w:ind w:left="255"/>
              <w:rPr>
                <w:rFonts w:ascii="Arial" w:hAnsi="Arial" w:cs="Arial"/>
              </w:rPr>
            </w:pPr>
            <w:r w:rsidRPr="0056175E">
              <w:rPr>
                <w:rFonts w:ascii="Arial" w:hAnsi="Arial" w:cs="Arial"/>
                <w:noProof/>
              </w:rPr>
              <w:object w:dxaOrig="225" w:dyaOrig="225" w14:anchorId="3DBBEA59">
                <v:shape id="_x0000_i1039" type="#_x0000_t75" style="width:12.75pt;height:9.75pt" o:ole="">
                  <v:imagedata r:id="rId5" o:title=""/>
                </v:shape>
                <w:control r:id="rId7" w:name="CheckBox1173322123114" w:shapeid="_x0000_i1039"/>
              </w:object>
            </w:r>
            <w:r w:rsidRPr="005617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Not electing at this time</w:t>
            </w:r>
          </w:p>
          <w:p w14:paraId="4240E7EE" w14:textId="77777777" w:rsidR="007C5309" w:rsidRPr="00AF7660" w:rsidRDefault="007C5309" w:rsidP="00E866A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C5309" w:rsidRPr="0056175E" w14:paraId="1E01B117" w14:textId="77777777" w:rsidTr="00C9025C">
        <w:trPr>
          <w:cantSplit/>
          <w:trHeight w:val="144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auto"/>
          </w:tcPr>
          <w:p w14:paraId="76D699E5" w14:textId="77777777" w:rsidR="007C5309" w:rsidRPr="00543F66" w:rsidRDefault="007C5309" w:rsidP="00C9025C">
            <w:pPr>
              <w:rPr>
                <w:rFonts w:ascii="Arial" w:hAnsi="Arial" w:cs="Arial"/>
                <w:b/>
                <w:color w:val="C00000"/>
                <w:sz w:val="12"/>
                <w:szCs w:val="12"/>
              </w:rPr>
            </w:pPr>
          </w:p>
          <w:p w14:paraId="21DACCD8" w14:textId="77777777" w:rsidR="007C5309" w:rsidRDefault="007C5309" w:rsidP="00C9025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color w:val="C00000"/>
                <w:sz w:val="22"/>
                <w:szCs w:val="22"/>
              </w:rPr>
              <w:t>Supplemental</w:t>
            </w:r>
            <w:r w:rsidRPr="00543F66">
              <w:rPr>
                <w:rFonts w:ascii="Arial" w:hAnsi="Arial" w:cs="Arial"/>
                <w:b/>
                <w:color w:val="C00000"/>
                <w:sz w:val="22"/>
                <w:szCs w:val="22"/>
              </w:rPr>
              <w:t xml:space="preserve"> Life and AD&amp;D </w:t>
            </w:r>
            <w:r w:rsidRPr="00543F66">
              <w:rPr>
                <w:rFonts w:ascii="Arial" w:hAnsi="Arial" w:cs="Arial"/>
                <w:bCs/>
              </w:rPr>
              <w:t>(Employe</w:t>
            </w:r>
            <w:r>
              <w:rPr>
                <w:rFonts w:ascii="Arial" w:hAnsi="Arial" w:cs="Arial"/>
                <w:bCs/>
              </w:rPr>
              <w:t>e</w:t>
            </w:r>
            <w:r w:rsidRPr="00543F66">
              <w:rPr>
                <w:rFonts w:ascii="Arial" w:hAnsi="Arial" w:cs="Arial"/>
                <w:bCs/>
              </w:rPr>
              <w:t xml:space="preserve"> Paid)</w:t>
            </w:r>
          </w:p>
          <w:p w14:paraId="61F14E9D" w14:textId="77777777" w:rsidR="007C5309" w:rsidRPr="00084E5D" w:rsidRDefault="007C5309" w:rsidP="00C9025C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161B634" w14:textId="77777777" w:rsidR="007C5309" w:rsidRDefault="007C5309" w:rsidP="00C9025C">
            <w:pPr>
              <w:ind w:left="2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Coverage Type </w:t>
            </w:r>
            <w:r w:rsidRPr="00543F66">
              <w:rPr>
                <w:rFonts w:ascii="Arial" w:hAnsi="Arial" w:cs="Arial"/>
                <w:bCs/>
              </w:rPr>
              <w:t>(select one):</w:t>
            </w:r>
          </w:p>
          <w:p w14:paraId="1C97A237" w14:textId="77777777" w:rsidR="007C5309" w:rsidRPr="00543F66" w:rsidRDefault="007C5309" w:rsidP="00C9025C">
            <w:pPr>
              <w:ind w:left="255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0036C9BD" w14:textId="79556194" w:rsidR="007C5309" w:rsidRDefault="007C5309" w:rsidP="00C9025C">
            <w:pPr>
              <w:ind w:left="255"/>
              <w:rPr>
                <w:rFonts w:ascii="Arial" w:hAnsi="Arial" w:cs="Arial"/>
              </w:rPr>
            </w:pPr>
            <w:r w:rsidRPr="0056175E">
              <w:rPr>
                <w:rFonts w:ascii="Arial" w:hAnsi="Arial" w:cs="Arial"/>
                <w:noProof/>
              </w:rPr>
              <w:object w:dxaOrig="225" w:dyaOrig="225" w14:anchorId="0772D2B5">
                <v:shape id="_x0000_i1041" type="#_x0000_t75" style="width:12.75pt;height:9.75pt" o:ole="">
                  <v:imagedata r:id="rId5" o:title=""/>
                </v:shape>
                <w:control r:id="rId8" w:name="CheckBox117332212323" w:shapeid="_x0000_i1041"/>
              </w:object>
            </w:r>
            <w:r w:rsidRPr="005617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Employee Term Life, Spouse Term Life, Child Term Life</w:t>
            </w:r>
            <w:r w:rsidR="00AF7660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</w:p>
          <w:p w14:paraId="23C06567" w14:textId="7DD8AE3A" w:rsidR="007C5309" w:rsidRDefault="007C5309" w:rsidP="00E866AC">
            <w:pPr>
              <w:ind w:left="255"/>
              <w:rPr>
                <w:rFonts w:ascii="Arial" w:hAnsi="Arial" w:cs="Arial"/>
              </w:rPr>
            </w:pPr>
            <w:r w:rsidRPr="0056175E">
              <w:rPr>
                <w:rFonts w:ascii="Arial" w:hAnsi="Arial" w:cs="Arial"/>
                <w:noProof/>
              </w:rPr>
              <w:object w:dxaOrig="225" w:dyaOrig="225" w14:anchorId="5B0A1E0D">
                <v:shape id="_x0000_i1043" type="#_x0000_t75" style="width:12.75pt;height:9.75pt" o:ole="">
                  <v:imagedata r:id="rId5" o:title=""/>
                </v:shape>
                <w:control r:id="rId9" w:name="CheckBox1173322123112" w:shapeid="_x0000_i1043"/>
              </w:object>
            </w:r>
            <w:r w:rsidRPr="005617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Employee Term Life </w:t>
            </w:r>
            <w:r w:rsidRPr="009F2D08">
              <w:rPr>
                <w:rFonts w:ascii="Arial" w:hAnsi="Arial" w:cs="Arial"/>
                <w:u w:val="single"/>
              </w:rPr>
              <w:t>with AD&amp;D</w:t>
            </w:r>
            <w:r>
              <w:rPr>
                <w:rFonts w:ascii="Arial" w:hAnsi="Arial" w:cs="Arial"/>
              </w:rPr>
              <w:t xml:space="preserve">, Spouse Term Life </w:t>
            </w:r>
            <w:r w:rsidRPr="009F2D08">
              <w:rPr>
                <w:rFonts w:ascii="Arial" w:hAnsi="Arial" w:cs="Arial"/>
                <w:u w:val="single"/>
              </w:rPr>
              <w:t>with AD&amp;D</w:t>
            </w:r>
            <w:r>
              <w:rPr>
                <w:rFonts w:ascii="Arial" w:hAnsi="Arial" w:cs="Arial"/>
              </w:rPr>
              <w:t>, Child Term Life</w:t>
            </w:r>
            <w:r w:rsidR="00786559">
              <w:rPr>
                <w:rFonts w:ascii="Arial" w:hAnsi="Arial" w:cs="Arial"/>
              </w:rPr>
              <w:t xml:space="preserve"> </w:t>
            </w:r>
            <w:r w:rsidR="00786559" w:rsidRPr="00786559">
              <w:rPr>
                <w:rFonts w:ascii="Arial" w:hAnsi="Arial" w:cs="Arial"/>
                <w:u w:val="single"/>
              </w:rPr>
              <w:t>with AD&amp;D</w:t>
            </w:r>
            <w:r w:rsidR="00AF7660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</w:p>
          <w:p w14:paraId="176A56A8" w14:textId="77777777" w:rsidR="00E866AC" w:rsidRDefault="00E866AC" w:rsidP="00E866AC">
            <w:pPr>
              <w:ind w:left="255"/>
              <w:rPr>
                <w:rFonts w:ascii="Arial" w:hAnsi="Arial" w:cs="Arial"/>
              </w:rPr>
            </w:pPr>
          </w:p>
          <w:p w14:paraId="74DF4100" w14:textId="33CD81C8" w:rsidR="00416702" w:rsidRDefault="00416702" w:rsidP="00AF76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D00AB1" w14:textId="29D28438" w:rsidR="00AF7660" w:rsidRPr="00DD157A" w:rsidRDefault="00AF7660" w:rsidP="00AF766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D157A">
              <w:rPr>
                <w:rFonts w:ascii="Arial" w:hAnsi="Arial" w:cs="Arial"/>
                <w:b/>
                <w:bCs/>
                <w:i/>
                <w:iCs/>
              </w:rPr>
              <w:t>*Supplemental life provisions and plan design will match the standard IPBC offering</w:t>
            </w:r>
            <w:r w:rsidRPr="00DD15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</w:t>
            </w:r>
          </w:p>
          <w:p w14:paraId="52D3E6E8" w14:textId="77777777" w:rsidR="00AF7660" w:rsidRPr="00DD157A" w:rsidRDefault="00AF7660" w:rsidP="00AF7660">
            <w:pPr>
              <w:rPr>
                <w:rFonts w:ascii="Arial" w:hAnsi="Arial" w:cs="Arial"/>
              </w:rPr>
            </w:pPr>
          </w:p>
          <w:p w14:paraId="2A9DC0F4" w14:textId="04E1C8D0" w:rsidR="00416702" w:rsidRDefault="00416702" w:rsidP="00416702">
            <w:pPr>
              <w:ind w:left="255"/>
              <w:rPr>
                <w:rFonts w:ascii="Arial" w:hAnsi="Arial" w:cs="Arial"/>
              </w:rPr>
            </w:pPr>
            <w:r w:rsidRPr="00416702">
              <w:rPr>
                <w:rFonts w:ascii="Arial" w:hAnsi="Arial" w:cs="Arial"/>
                <w:b/>
                <w:bCs/>
              </w:rPr>
              <w:t>If offering Supplemental Life</w:t>
            </w:r>
            <w:r w:rsidR="00B9365E">
              <w:rPr>
                <w:rFonts w:ascii="Arial" w:hAnsi="Arial" w:cs="Arial"/>
                <w:b/>
                <w:bCs/>
              </w:rPr>
              <w:t>/AD&amp;D</w:t>
            </w:r>
            <w:r w:rsidRPr="00416702">
              <w:rPr>
                <w:rFonts w:ascii="Arial" w:hAnsi="Arial" w:cs="Arial"/>
                <w:b/>
                <w:bCs/>
              </w:rPr>
              <w:t>, is this the first time offering this to employees?</w:t>
            </w:r>
            <w:r>
              <w:rPr>
                <w:rFonts w:ascii="Arial" w:hAnsi="Arial" w:cs="Arial"/>
              </w:rPr>
              <w:t xml:space="preserve"> </w:t>
            </w:r>
            <w:r w:rsidRPr="00543F66">
              <w:rPr>
                <w:rFonts w:ascii="Arial" w:hAnsi="Arial" w:cs="Arial"/>
              </w:rPr>
              <w:t>(</w:t>
            </w:r>
            <w:r w:rsidR="00AF7660">
              <w:rPr>
                <w:rFonts w:ascii="Arial" w:hAnsi="Arial" w:cs="Arial"/>
              </w:rPr>
              <w:t>s</w:t>
            </w:r>
            <w:r w:rsidR="00AF7660" w:rsidRPr="00543F66">
              <w:rPr>
                <w:rFonts w:ascii="Arial" w:hAnsi="Arial" w:cs="Arial"/>
              </w:rPr>
              <w:t>elect</w:t>
            </w:r>
            <w:r w:rsidRPr="00543F66">
              <w:rPr>
                <w:rFonts w:ascii="Arial" w:hAnsi="Arial" w:cs="Arial"/>
              </w:rPr>
              <w:t xml:space="preserve"> one):</w:t>
            </w:r>
          </w:p>
          <w:p w14:paraId="010022C4" w14:textId="77777777" w:rsidR="00416702" w:rsidRPr="00543F66" w:rsidRDefault="00416702" w:rsidP="00416702">
            <w:pPr>
              <w:ind w:left="255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7D426FAC" w14:textId="5E64BDA7" w:rsidR="00416702" w:rsidRDefault="00416702" w:rsidP="00416702">
            <w:pPr>
              <w:ind w:left="255"/>
              <w:rPr>
                <w:rFonts w:ascii="Arial" w:hAnsi="Arial" w:cs="Arial"/>
              </w:rPr>
            </w:pPr>
            <w:r w:rsidRPr="0056175E">
              <w:rPr>
                <w:rFonts w:ascii="Arial" w:hAnsi="Arial" w:cs="Arial"/>
                <w:noProof/>
              </w:rPr>
              <w:object w:dxaOrig="225" w:dyaOrig="225" w14:anchorId="595CC978">
                <v:shape id="_x0000_i1045" type="#_x0000_t75" style="width:12.75pt;height:9.75pt" o:ole="">
                  <v:imagedata r:id="rId5" o:title=""/>
                </v:shape>
                <w:control r:id="rId10" w:name="CheckBox11733221232111" w:shapeid="_x0000_i1045"/>
              </w:object>
            </w:r>
            <w:r w:rsidRPr="005617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Yes</w:t>
            </w:r>
            <w:r w:rsidR="009F2D08">
              <w:rPr>
                <w:rFonts w:ascii="Arial" w:hAnsi="Arial" w:cs="Arial"/>
              </w:rPr>
              <w:t xml:space="preserve"> </w:t>
            </w:r>
            <w:r w:rsidR="00B9365E">
              <w:rPr>
                <w:rFonts w:ascii="Arial" w:hAnsi="Arial" w:cs="Arial"/>
              </w:rPr>
              <w:t xml:space="preserve">- we don’t currently offer this benefit to </w:t>
            </w:r>
            <w:proofErr w:type="gramStart"/>
            <w:r w:rsidR="00B9365E">
              <w:rPr>
                <w:rFonts w:ascii="Arial" w:hAnsi="Arial" w:cs="Arial"/>
              </w:rPr>
              <w:t>employees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78C31BB5" w14:textId="5A163A0E" w:rsidR="00416702" w:rsidRDefault="00416702" w:rsidP="00416702">
            <w:pPr>
              <w:ind w:left="255"/>
              <w:rPr>
                <w:rFonts w:ascii="Arial" w:hAnsi="Arial" w:cs="Arial"/>
              </w:rPr>
            </w:pPr>
            <w:r w:rsidRPr="0056175E">
              <w:rPr>
                <w:rFonts w:ascii="Arial" w:hAnsi="Arial" w:cs="Arial"/>
                <w:noProof/>
              </w:rPr>
              <w:object w:dxaOrig="225" w:dyaOrig="225" w14:anchorId="57A9DD5B">
                <v:shape id="_x0000_i1047" type="#_x0000_t75" style="width:12.75pt;height:9.75pt" o:ole="">
                  <v:imagedata r:id="rId5" o:title=""/>
                </v:shape>
                <w:control r:id="rId11" w:name="CheckBox117332212311111" w:shapeid="_x0000_i1047"/>
              </w:object>
            </w:r>
            <w:r w:rsidRPr="005617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  <w:r w:rsidR="00B9365E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 xml:space="preserve">we will be transferring all current coverages </w:t>
            </w:r>
            <w:r w:rsidR="00B9365E">
              <w:rPr>
                <w:rFonts w:ascii="Arial" w:hAnsi="Arial" w:cs="Arial"/>
              </w:rPr>
              <w:t xml:space="preserve">from our prior carrier </w:t>
            </w:r>
            <w:r>
              <w:rPr>
                <w:rFonts w:ascii="Arial" w:hAnsi="Arial" w:cs="Arial"/>
              </w:rPr>
              <w:t xml:space="preserve">to </w:t>
            </w:r>
            <w:proofErr w:type="gramStart"/>
            <w:r>
              <w:rPr>
                <w:rFonts w:ascii="Arial" w:hAnsi="Arial" w:cs="Arial"/>
              </w:rPr>
              <w:t>Securian</w:t>
            </w:r>
            <w:proofErr w:type="gramEnd"/>
          </w:p>
          <w:p w14:paraId="2B1D5100" w14:textId="77777777" w:rsidR="00416702" w:rsidRDefault="00416702" w:rsidP="00416702">
            <w:pPr>
              <w:rPr>
                <w:rFonts w:ascii="Arial" w:hAnsi="Arial" w:cs="Arial"/>
              </w:rPr>
            </w:pPr>
          </w:p>
          <w:p w14:paraId="26FEF4CA" w14:textId="4B5B3048" w:rsidR="007C5309" w:rsidRPr="00084E5D" w:rsidRDefault="00084E5D" w:rsidP="00AF7660">
            <w:pPr>
              <w:spacing w:after="60" w:line="276" w:lineRule="auto"/>
              <w:ind w:left="255"/>
              <w:rPr>
                <w:rFonts w:ascii="Arial" w:hAnsi="Arial" w:cs="Arial"/>
                <w:u w:val="single"/>
              </w:rPr>
            </w:pPr>
            <w:r w:rsidRPr="00084E5D">
              <w:rPr>
                <w:rFonts w:ascii="Arial" w:hAnsi="Arial" w:cs="Arial"/>
                <w:b/>
              </w:rPr>
              <w:t>Please note here if there will be any classes that will NOT be eligible for the Supplemental Life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9B4C6C">
              <w:rPr>
                <w:rFonts w:ascii="Arial" w:hAnsi="Arial" w:cs="Arial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B4C6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9B4C6C">
              <w:rPr>
                <w:rFonts w:ascii="Arial" w:hAnsi="Arial" w:cs="Arial"/>
                <w:u w:val="single"/>
              </w:rPr>
            </w:r>
            <w:r w:rsidRPr="009B4C6C">
              <w:rPr>
                <w:rFonts w:ascii="Arial" w:hAnsi="Arial" w:cs="Arial"/>
                <w:u w:val="single"/>
              </w:rPr>
              <w:fldChar w:fldCharType="separate"/>
            </w:r>
            <w:r w:rsidRPr="009B4C6C">
              <w:rPr>
                <w:rFonts w:ascii="Arial" w:hAnsi="Arial" w:cs="Arial"/>
                <w:noProof/>
                <w:u w:val="single"/>
              </w:rPr>
              <w:t> </w:t>
            </w:r>
            <w:r w:rsidRPr="009B4C6C">
              <w:rPr>
                <w:rFonts w:ascii="Arial" w:hAnsi="Arial" w:cs="Arial"/>
                <w:noProof/>
                <w:u w:val="single"/>
              </w:rPr>
              <w:t> </w:t>
            </w:r>
            <w:r w:rsidRPr="009B4C6C">
              <w:rPr>
                <w:rFonts w:ascii="Arial" w:hAnsi="Arial" w:cs="Arial"/>
                <w:noProof/>
                <w:u w:val="single"/>
              </w:rPr>
              <w:t> </w:t>
            </w:r>
            <w:r w:rsidRPr="009B4C6C">
              <w:rPr>
                <w:rFonts w:ascii="Arial" w:hAnsi="Arial" w:cs="Arial"/>
                <w:noProof/>
                <w:u w:val="single"/>
              </w:rPr>
              <w:t> </w:t>
            </w:r>
            <w:r w:rsidRPr="009B4C6C">
              <w:rPr>
                <w:rFonts w:ascii="Arial" w:hAnsi="Arial" w:cs="Arial"/>
                <w:noProof/>
                <w:u w:val="single"/>
              </w:rPr>
              <w:t> </w:t>
            </w:r>
            <w:r w:rsidRPr="009B4C6C">
              <w:rPr>
                <w:rFonts w:ascii="Arial" w:hAnsi="Arial" w:cs="Arial"/>
                <w:u w:val="single"/>
              </w:rPr>
              <w:fldChar w:fldCharType="end"/>
            </w:r>
            <w:r w:rsidRPr="009B4C6C">
              <w:rPr>
                <w:rFonts w:ascii="Arial" w:hAnsi="Arial" w:cs="Arial"/>
                <w:u w:val="single"/>
              </w:rPr>
              <w:t xml:space="preserve">  </w:t>
            </w:r>
          </w:p>
        </w:tc>
      </w:tr>
    </w:tbl>
    <w:p w14:paraId="3F8580AF" w14:textId="43F1D828" w:rsidR="007C5309" w:rsidRPr="0068543D" w:rsidRDefault="007C5309" w:rsidP="0068543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7C5309" w:rsidRPr="0068543D" w:rsidSect="007C53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09"/>
    <w:rsid w:val="00084E5D"/>
    <w:rsid w:val="00416702"/>
    <w:rsid w:val="00660185"/>
    <w:rsid w:val="0068543D"/>
    <w:rsid w:val="006E1374"/>
    <w:rsid w:val="006F43A4"/>
    <w:rsid w:val="00786559"/>
    <w:rsid w:val="007C5309"/>
    <w:rsid w:val="008371E7"/>
    <w:rsid w:val="009F2D08"/>
    <w:rsid w:val="00AD0D9E"/>
    <w:rsid w:val="00AF7660"/>
    <w:rsid w:val="00B9365E"/>
    <w:rsid w:val="00D70CAF"/>
    <w:rsid w:val="00DD157A"/>
    <w:rsid w:val="00E8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616E745"/>
  <w15:chartTrackingRefBased/>
  <w15:docId w15:val="{21704005-7DD6-42C9-84EC-41D2F707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gIndent">
    <w:name w:val="Hang Indent"/>
    <w:rsid w:val="007C5309"/>
    <w:pPr>
      <w:spacing w:after="0" w:line="240" w:lineRule="auto"/>
      <w:ind w:left="2592" w:hanging="2592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2.wmf"/><Relationship Id="rId10" Type="http://schemas.openxmlformats.org/officeDocument/2006/relationships/control" Target="activeX/activeX5.xml"/><Relationship Id="rId4" Type="http://schemas.openxmlformats.org/officeDocument/2006/relationships/image" Target="media/image1.png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Watters, Emily L.</dc:creator>
  <cp:keywords/>
  <dc:description/>
  <cp:lastModifiedBy>Watters, Emily L.</cp:lastModifiedBy>
  <cp:revision>3</cp:revision>
  <dcterms:created xsi:type="dcterms:W3CDTF">2023-06-22T15:21:00Z</dcterms:created>
  <dcterms:modified xsi:type="dcterms:W3CDTF">2024-01-24T16:07:00Z</dcterms:modified>
</cp:coreProperties>
</file>